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F2C" w:rsidRPr="0045414C" w:rsidRDefault="00A32F2C" w:rsidP="00A32F2C">
      <w:pPr>
        <w:rPr>
          <w:sz w:val="22"/>
        </w:rPr>
      </w:pPr>
      <w:r w:rsidRPr="007F271F">
        <w:tab/>
      </w:r>
      <w:r w:rsidRPr="007F271F">
        <w:tab/>
      </w:r>
      <w:r w:rsidRPr="0045414C">
        <w:rPr>
          <w:sz w:val="22"/>
        </w:rPr>
        <w:tab/>
      </w:r>
      <w:r w:rsidRPr="0045414C">
        <w:rPr>
          <w:sz w:val="22"/>
        </w:rPr>
        <w:tab/>
      </w:r>
      <w:r w:rsidRPr="0045414C">
        <w:rPr>
          <w:sz w:val="22"/>
        </w:rPr>
        <w:tab/>
      </w:r>
      <w:r w:rsidRPr="0045414C">
        <w:rPr>
          <w:sz w:val="22"/>
        </w:rPr>
        <w:tab/>
      </w:r>
      <w:r w:rsidRPr="0045414C">
        <w:rPr>
          <w:sz w:val="22"/>
        </w:rPr>
        <w:tab/>
      </w:r>
      <w:r w:rsidRPr="0045414C">
        <w:rPr>
          <w:sz w:val="22"/>
        </w:rPr>
        <w:tab/>
      </w:r>
      <w:r w:rsidRPr="0045414C">
        <w:rPr>
          <w:sz w:val="22"/>
        </w:rPr>
        <w:tab/>
      </w:r>
    </w:p>
    <w:p w:rsidR="00C8064A" w:rsidRPr="0045414C" w:rsidRDefault="00C8064A" w:rsidP="00DE10D6">
      <w:pPr>
        <w:jc w:val="both"/>
        <w:rPr>
          <w:sz w:val="22"/>
        </w:rPr>
      </w:pPr>
      <w:r w:rsidRPr="0045414C">
        <w:rPr>
          <w:sz w:val="22"/>
        </w:rPr>
        <w:t xml:space="preserve">Szanowni Państwo, </w:t>
      </w:r>
    </w:p>
    <w:p w:rsidR="00C8064A" w:rsidRPr="0045414C" w:rsidRDefault="00C8064A" w:rsidP="00DE10D6">
      <w:pPr>
        <w:jc w:val="both"/>
        <w:rPr>
          <w:sz w:val="22"/>
        </w:rPr>
      </w:pPr>
    </w:p>
    <w:p w:rsidR="00EB79BA" w:rsidRPr="0045414C" w:rsidRDefault="00C8064A" w:rsidP="00DE10D6">
      <w:pPr>
        <w:ind w:firstLine="708"/>
        <w:jc w:val="both"/>
        <w:rPr>
          <w:sz w:val="22"/>
        </w:rPr>
      </w:pPr>
      <w:r w:rsidRPr="0045414C">
        <w:rPr>
          <w:sz w:val="22"/>
        </w:rPr>
        <w:t xml:space="preserve">W związku z możliwością prawną przeszczepienia nerki </w:t>
      </w:r>
      <w:r w:rsidR="00115C97">
        <w:rPr>
          <w:sz w:val="22"/>
        </w:rPr>
        <w:t xml:space="preserve">od </w:t>
      </w:r>
      <w:r w:rsidR="00115C97" w:rsidRPr="0045414C">
        <w:rPr>
          <w:sz w:val="22"/>
        </w:rPr>
        <w:t xml:space="preserve">niespokrewnionego dawcy </w:t>
      </w:r>
      <w:r w:rsidRPr="0045414C">
        <w:rPr>
          <w:sz w:val="22"/>
        </w:rPr>
        <w:t xml:space="preserve">żywego </w:t>
      </w:r>
      <w:r w:rsidR="00A41447" w:rsidRPr="0045414C">
        <w:rPr>
          <w:sz w:val="22"/>
        </w:rPr>
        <w:t>(</w:t>
      </w:r>
      <w:r w:rsidRPr="0045414C">
        <w:rPr>
          <w:sz w:val="22"/>
        </w:rPr>
        <w:t>Art. 13 Ustawy Transplantacyjnej</w:t>
      </w:r>
      <w:r w:rsidR="00A41447" w:rsidRPr="0045414C">
        <w:rPr>
          <w:sz w:val="22"/>
        </w:rPr>
        <w:t>), która</w:t>
      </w:r>
      <w:r w:rsidRPr="0045414C">
        <w:rPr>
          <w:sz w:val="22"/>
        </w:rPr>
        <w:t xml:space="preserve"> </w:t>
      </w:r>
      <w:r w:rsidR="00115C97">
        <w:rPr>
          <w:sz w:val="22"/>
        </w:rPr>
        <w:t>jest uzasadniona</w:t>
      </w:r>
      <w:r w:rsidRPr="0045414C">
        <w:rPr>
          <w:sz w:val="22"/>
        </w:rPr>
        <w:t xml:space="preserve"> </w:t>
      </w:r>
      <w:r w:rsidR="00115C97" w:rsidRPr="00115C97">
        <w:rPr>
          <w:i/>
          <w:sz w:val="22"/>
        </w:rPr>
        <w:t xml:space="preserve">„szczególnymi </w:t>
      </w:r>
      <w:r w:rsidRPr="00115C97">
        <w:rPr>
          <w:i/>
          <w:sz w:val="22"/>
        </w:rPr>
        <w:t>względami osobistymi</w:t>
      </w:r>
      <w:r w:rsidR="00115C97" w:rsidRPr="00115C97">
        <w:rPr>
          <w:i/>
          <w:sz w:val="22"/>
        </w:rPr>
        <w:t>”</w:t>
      </w:r>
      <w:r w:rsidRPr="00115C97">
        <w:rPr>
          <w:i/>
          <w:sz w:val="22"/>
        </w:rPr>
        <w:t xml:space="preserve">, </w:t>
      </w:r>
      <w:r w:rsidRPr="0045414C">
        <w:rPr>
          <w:sz w:val="22"/>
        </w:rPr>
        <w:t>dop</w:t>
      </w:r>
      <w:r w:rsidR="00DE10D6">
        <w:rPr>
          <w:sz w:val="22"/>
        </w:rPr>
        <w:t>uszcza się krzyżowe przeszczepia</w:t>
      </w:r>
      <w:r w:rsidRPr="0045414C">
        <w:rPr>
          <w:sz w:val="22"/>
        </w:rPr>
        <w:t>nie ner</w:t>
      </w:r>
      <w:r w:rsidR="00DE10D6">
        <w:rPr>
          <w:sz w:val="22"/>
        </w:rPr>
        <w:t>e</w:t>
      </w:r>
      <w:r w:rsidRPr="0045414C">
        <w:rPr>
          <w:sz w:val="22"/>
        </w:rPr>
        <w:t>k</w:t>
      </w:r>
      <w:r w:rsidR="00A41447" w:rsidRPr="0045414C">
        <w:rPr>
          <w:sz w:val="22"/>
        </w:rPr>
        <w:t xml:space="preserve">. Oznacza to </w:t>
      </w:r>
      <w:r w:rsidR="00EB79BA" w:rsidRPr="0045414C">
        <w:rPr>
          <w:sz w:val="22"/>
        </w:rPr>
        <w:t xml:space="preserve">że </w:t>
      </w:r>
      <w:r w:rsidR="00EB79BA" w:rsidRPr="0045414C">
        <w:rPr>
          <w:sz w:val="22"/>
          <w:szCs w:val="28"/>
        </w:rPr>
        <w:t>potencjalni biorcy, którzy mają wśród swoich bliskich osoby, które chcą i mogą być dawcą nerki</w:t>
      </w:r>
      <w:r w:rsidR="007B1D20">
        <w:rPr>
          <w:sz w:val="22"/>
          <w:szCs w:val="28"/>
        </w:rPr>
        <w:t>,</w:t>
      </w:r>
      <w:r w:rsidR="00EB79BA" w:rsidRPr="0045414C">
        <w:rPr>
          <w:sz w:val="22"/>
          <w:szCs w:val="28"/>
        </w:rPr>
        <w:t xml:space="preserve"> ale </w:t>
      </w:r>
      <w:r w:rsidR="00115C97" w:rsidRPr="0045414C">
        <w:rPr>
          <w:sz w:val="22"/>
          <w:szCs w:val="28"/>
        </w:rPr>
        <w:t xml:space="preserve">z przyczyn immunologicznych (niezgodność grup krwi, przeciwciała anty HLA u biorcy) </w:t>
      </w:r>
      <w:r w:rsidR="00115C97">
        <w:rPr>
          <w:sz w:val="22"/>
          <w:szCs w:val="28"/>
        </w:rPr>
        <w:t xml:space="preserve">nie mogą być dawcą dla swojego bliskiego, mogą uczestniczyć w programie przeszczepień krzyżowych. Wówczas dawca taki może oddać nerkę biorcy z innej pary, w zamian za przeszczepienie nerki od dawcy żywego z tej pary, która jest w podobnej sytuacji.  </w:t>
      </w:r>
      <w:r w:rsidR="0045414C" w:rsidRPr="0045414C">
        <w:rPr>
          <w:sz w:val="22"/>
          <w:szCs w:val="28"/>
        </w:rPr>
        <w:t>D</w:t>
      </w:r>
      <w:r w:rsidR="00115C97">
        <w:rPr>
          <w:sz w:val="22"/>
          <w:szCs w:val="28"/>
        </w:rPr>
        <w:t xml:space="preserve">obry dobór </w:t>
      </w:r>
      <w:r w:rsidR="00EB79BA" w:rsidRPr="0045414C">
        <w:rPr>
          <w:sz w:val="22"/>
          <w:szCs w:val="28"/>
        </w:rPr>
        <w:t>porównywalnych par</w:t>
      </w:r>
      <w:r w:rsidR="00115C97">
        <w:rPr>
          <w:sz w:val="22"/>
          <w:szCs w:val="28"/>
        </w:rPr>
        <w:t>,</w:t>
      </w:r>
      <w:r w:rsidR="00EB79BA" w:rsidRPr="0045414C">
        <w:rPr>
          <w:sz w:val="22"/>
          <w:szCs w:val="28"/>
        </w:rPr>
        <w:t xml:space="preserve"> różniących się wyłącznie immunologicznie</w:t>
      </w:r>
      <w:r w:rsidR="00115C97">
        <w:rPr>
          <w:sz w:val="22"/>
          <w:szCs w:val="28"/>
        </w:rPr>
        <w:t>,</w:t>
      </w:r>
      <w:r w:rsidR="00EB79BA" w:rsidRPr="0045414C">
        <w:rPr>
          <w:sz w:val="22"/>
          <w:szCs w:val="28"/>
        </w:rPr>
        <w:t xml:space="preserve"> wymaga </w:t>
      </w:r>
      <w:r w:rsidR="0045414C" w:rsidRPr="0045414C">
        <w:rPr>
          <w:sz w:val="22"/>
          <w:szCs w:val="28"/>
        </w:rPr>
        <w:t xml:space="preserve">jak największej liczby kandydatów do takiej procedury czyli </w:t>
      </w:r>
      <w:r w:rsidR="00115C97">
        <w:rPr>
          <w:sz w:val="22"/>
          <w:szCs w:val="28"/>
        </w:rPr>
        <w:t>koordynacji centralnej.</w:t>
      </w:r>
      <w:r w:rsidR="00EB79BA" w:rsidRPr="0045414C">
        <w:rPr>
          <w:sz w:val="22"/>
          <w:szCs w:val="28"/>
        </w:rPr>
        <w:t xml:space="preserve"> POLTRANSPLANT jest przygotowany </w:t>
      </w:r>
      <w:r w:rsidR="00115C97">
        <w:rPr>
          <w:sz w:val="22"/>
          <w:szCs w:val="28"/>
        </w:rPr>
        <w:t xml:space="preserve">do koordynowania przeszczepów krzyżowych </w:t>
      </w:r>
      <w:r w:rsidR="00EB79BA" w:rsidRPr="0045414C">
        <w:rPr>
          <w:sz w:val="22"/>
          <w:szCs w:val="28"/>
        </w:rPr>
        <w:t>dysponując bazą osób oczekujących na przesz</w:t>
      </w:r>
      <w:r w:rsidR="0045414C" w:rsidRPr="0045414C">
        <w:rPr>
          <w:sz w:val="22"/>
          <w:szCs w:val="28"/>
        </w:rPr>
        <w:t xml:space="preserve">czepienie nerki oraz rejestrem żywych dawców. </w:t>
      </w:r>
    </w:p>
    <w:p w:rsidR="0045414C" w:rsidRPr="0045414C" w:rsidRDefault="0045414C" w:rsidP="00DE10D6">
      <w:pPr>
        <w:jc w:val="both"/>
        <w:rPr>
          <w:sz w:val="22"/>
        </w:rPr>
      </w:pPr>
    </w:p>
    <w:p w:rsidR="00A32F2C" w:rsidRPr="0045414C" w:rsidRDefault="00A32F2C" w:rsidP="00DE10D6">
      <w:pPr>
        <w:jc w:val="both"/>
        <w:rPr>
          <w:sz w:val="22"/>
        </w:rPr>
      </w:pPr>
      <w:r w:rsidRPr="0045414C">
        <w:rPr>
          <w:sz w:val="22"/>
        </w:rPr>
        <w:t>Warunki zgłoszenia</w:t>
      </w:r>
      <w:r w:rsidR="00115C97">
        <w:rPr>
          <w:sz w:val="22"/>
        </w:rPr>
        <w:t xml:space="preserve"> par do przeszczepów krzyżowych</w:t>
      </w:r>
      <w:r w:rsidRPr="0045414C">
        <w:rPr>
          <w:sz w:val="22"/>
        </w:rPr>
        <w:t>:</w:t>
      </w:r>
    </w:p>
    <w:p w:rsidR="00FA0F7D" w:rsidRPr="0045414C" w:rsidRDefault="00115C97" w:rsidP="00DE10D6">
      <w:pPr>
        <w:pStyle w:val="Akapitzlist"/>
        <w:numPr>
          <w:ilvl w:val="0"/>
          <w:numId w:val="1"/>
        </w:numPr>
        <w:jc w:val="both"/>
        <w:rPr>
          <w:sz w:val="22"/>
        </w:rPr>
      </w:pPr>
      <w:r>
        <w:rPr>
          <w:sz w:val="22"/>
        </w:rPr>
        <w:t>Dokonane z</w:t>
      </w:r>
      <w:r w:rsidR="00FA0F7D" w:rsidRPr="0045414C">
        <w:rPr>
          <w:sz w:val="22"/>
        </w:rPr>
        <w:t>głoszenie potencjalnego biorcy do KLO</w:t>
      </w:r>
      <w:r w:rsidR="00DE10D6">
        <w:rPr>
          <w:sz w:val="22"/>
        </w:rPr>
        <w:t>.</w:t>
      </w:r>
    </w:p>
    <w:p w:rsidR="00A32F2C" w:rsidRPr="0045414C" w:rsidRDefault="00A32F2C" w:rsidP="00DE10D6">
      <w:pPr>
        <w:pStyle w:val="Akapitzlist"/>
        <w:numPr>
          <w:ilvl w:val="0"/>
          <w:numId w:val="1"/>
        </w:numPr>
        <w:jc w:val="both"/>
        <w:rPr>
          <w:sz w:val="22"/>
        </w:rPr>
      </w:pPr>
      <w:r w:rsidRPr="0045414C">
        <w:rPr>
          <w:sz w:val="22"/>
        </w:rPr>
        <w:t>Niezgodność grup krwi</w:t>
      </w:r>
      <w:r w:rsidR="00FA0F7D" w:rsidRPr="0045414C">
        <w:rPr>
          <w:sz w:val="22"/>
        </w:rPr>
        <w:t xml:space="preserve"> między dawcą i biorcą</w:t>
      </w:r>
      <w:r w:rsidR="00115C97">
        <w:rPr>
          <w:sz w:val="22"/>
        </w:rPr>
        <w:t xml:space="preserve"> wg poniższego opisu:</w:t>
      </w:r>
      <w:r w:rsidRPr="0045414C">
        <w:rPr>
          <w:sz w:val="22"/>
        </w:rPr>
        <w:t xml:space="preserve"> </w:t>
      </w:r>
    </w:p>
    <w:p w:rsidR="00A32F2C" w:rsidRPr="0045414C" w:rsidRDefault="00A32F2C" w:rsidP="00DE10D6">
      <w:pPr>
        <w:pStyle w:val="Akapitzlist"/>
        <w:numPr>
          <w:ilvl w:val="1"/>
          <w:numId w:val="1"/>
        </w:numPr>
        <w:jc w:val="both"/>
        <w:rPr>
          <w:sz w:val="22"/>
        </w:rPr>
      </w:pPr>
      <w:r w:rsidRPr="0045414C">
        <w:rPr>
          <w:sz w:val="22"/>
        </w:rPr>
        <w:t>dawca A, biorca B lub 0</w:t>
      </w:r>
    </w:p>
    <w:p w:rsidR="00A32F2C" w:rsidRPr="0045414C" w:rsidRDefault="00A32F2C" w:rsidP="00DE10D6">
      <w:pPr>
        <w:pStyle w:val="Akapitzlist"/>
        <w:numPr>
          <w:ilvl w:val="1"/>
          <w:numId w:val="1"/>
        </w:numPr>
        <w:jc w:val="both"/>
        <w:rPr>
          <w:sz w:val="22"/>
        </w:rPr>
      </w:pPr>
      <w:r w:rsidRPr="0045414C">
        <w:rPr>
          <w:sz w:val="22"/>
        </w:rPr>
        <w:t>dawca B, biorca A lub 0</w:t>
      </w:r>
    </w:p>
    <w:p w:rsidR="00A32F2C" w:rsidRPr="0045414C" w:rsidRDefault="00A32F2C" w:rsidP="00DE10D6">
      <w:pPr>
        <w:pStyle w:val="Akapitzlist"/>
        <w:numPr>
          <w:ilvl w:val="1"/>
          <w:numId w:val="1"/>
        </w:numPr>
        <w:jc w:val="both"/>
        <w:rPr>
          <w:sz w:val="22"/>
        </w:rPr>
      </w:pPr>
      <w:r w:rsidRPr="0045414C">
        <w:rPr>
          <w:sz w:val="22"/>
        </w:rPr>
        <w:t>dawca AB, biorca A, B, 0</w:t>
      </w:r>
    </w:p>
    <w:p w:rsidR="00A32F2C" w:rsidRDefault="00C8064A" w:rsidP="00DE10D6">
      <w:pPr>
        <w:pStyle w:val="Akapitzlist"/>
        <w:numPr>
          <w:ilvl w:val="0"/>
          <w:numId w:val="1"/>
        </w:numPr>
        <w:jc w:val="both"/>
        <w:rPr>
          <w:sz w:val="22"/>
        </w:rPr>
      </w:pPr>
      <w:r w:rsidRPr="0045414C">
        <w:rPr>
          <w:sz w:val="22"/>
        </w:rPr>
        <w:t xml:space="preserve">Dodatnia próba krzyżowa między dawcą i biorcą </w:t>
      </w:r>
      <w:r w:rsidR="00115C97">
        <w:rPr>
          <w:sz w:val="22"/>
        </w:rPr>
        <w:t>spokrewnionym po</w:t>
      </w:r>
      <w:r w:rsidRPr="0045414C">
        <w:rPr>
          <w:sz w:val="22"/>
        </w:rPr>
        <w:t>mimo zgodności grup krwi</w:t>
      </w:r>
      <w:r w:rsidR="00D64ED7">
        <w:rPr>
          <w:sz w:val="22"/>
        </w:rPr>
        <w:t>.</w:t>
      </w:r>
    </w:p>
    <w:p w:rsidR="00D64ED7" w:rsidRPr="00D64ED7" w:rsidRDefault="00D64ED7" w:rsidP="00DE10D6">
      <w:pPr>
        <w:jc w:val="both"/>
        <w:rPr>
          <w:sz w:val="22"/>
        </w:rPr>
      </w:pPr>
    </w:p>
    <w:p w:rsidR="00C8064A" w:rsidRPr="0045414C" w:rsidRDefault="00C8064A" w:rsidP="00DE10D6">
      <w:pPr>
        <w:jc w:val="both"/>
        <w:rPr>
          <w:sz w:val="22"/>
        </w:rPr>
      </w:pPr>
      <w:r w:rsidRPr="0045414C">
        <w:rPr>
          <w:sz w:val="22"/>
        </w:rPr>
        <w:t>Zgłoszenia proszę kierować do krajowej listy oczekujących na przeszczepienie (KLO):</w:t>
      </w:r>
    </w:p>
    <w:p w:rsidR="00115C97" w:rsidRDefault="00C8064A" w:rsidP="00DE10D6">
      <w:pPr>
        <w:pStyle w:val="Akapitzlist"/>
        <w:numPr>
          <w:ilvl w:val="0"/>
          <w:numId w:val="2"/>
        </w:numPr>
        <w:jc w:val="both"/>
        <w:rPr>
          <w:sz w:val="22"/>
        </w:rPr>
      </w:pPr>
      <w:r w:rsidRPr="0045414C">
        <w:rPr>
          <w:sz w:val="22"/>
        </w:rPr>
        <w:t xml:space="preserve">Drogą mailową: </w:t>
      </w:r>
      <w:hyperlink r:id="rId8" w:history="1">
        <w:r w:rsidRPr="0045414C">
          <w:rPr>
            <w:rStyle w:val="Hipercze"/>
            <w:sz w:val="22"/>
          </w:rPr>
          <w:t>klo@poltransplant.pl</w:t>
        </w:r>
      </w:hyperlink>
      <w:r w:rsidRPr="0045414C">
        <w:rPr>
          <w:sz w:val="22"/>
        </w:rPr>
        <w:t xml:space="preserve"> </w:t>
      </w:r>
    </w:p>
    <w:p w:rsidR="00C8064A" w:rsidRPr="0045414C" w:rsidRDefault="00115C97" w:rsidP="00DE10D6">
      <w:pPr>
        <w:pStyle w:val="Akapitzlist"/>
        <w:numPr>
          <w:ilvl w:val="0"/>
          <w:numId w:val="2"/>
        </w:numPr>
        <w:jc w:val="both"/>
        <w:rPr>
          <w:sz w:val="22"/>
        </w:rPr>
      </w:pPr>
      <w:r>
        <w:rPr>
          <w:sz w:val="22"/>
        </w:rPr>
        <w:t xml:space="preserve">Faksem 22 626 80 29, </w:t>
      </w:r>
      <w:r w:rsidR="00C8064A" w:rsidRPr="0045414C">
        <w:rPr>
          <w:sz w:val="22"/>
        </w:rPr>
        <w:t>Tel 22 626 80 27, -8</w:t>
      </w:r>
    </w:p>
    <w:p w:rsidR="00C8064A" w:rsidRPr="0045414C" w:rsidRDefault="00C8064A" w:rsidP="00DE10D6">
      <w:pPr>
        <w:pStyle w:val="Akapitzlist"/>
        <w:numPr>
          <w:ilvl w:val="0"/>
          <w:numId w:val="2"/>
        </w:numPr>
        <w:jc w:val="both"/>
        <w:rPr>
          <w:sz w:val="22"/>
        </w:rPr>
      </w:pPr>
      <w:r w:rsidRPr="0045414C">
        <w:rPr>
          <w:sz w:val="22"/>
        </w:rPr>
        <w:t xml:space="preserve">Pocztą: </w:t>
      </w:r>
      <w:r w:rsidR="00115C97">
        <w:rPr>
          <w:sz w:val="22"/>
        </w:rPr>
        <w:t xml:space="preserve">KLO, Poltransplant, </w:t>
      </w:r>
      <w:r w:rsidRPr="0045414C">
        <w:rPr>
          <w:sz w:val="22"/>
        </w:rPr>
        <w:t>02-001 Warszawa Al. Jerozolimskie 87</w:t>
      </w:r>
    </w:p>
    <w:p w:rsidR="005D6D84" w:rsidRPr="0045414C" w:rsidRDefault="005D6D84" w:rsidP="00DE10D6">
      <w:pPr>
        <w:pStyle w:val="Akapitzlist"/>
        <w:jc w:val="both"/>
        <w:rPr>
          <w:sz w:val="22"/>
        </w:rPr>
      </w:pPr>
    </w:p>
    <w:p w:rsidR="00FA0F7D" w:rsidRPr="0045414C" w:rsidRDefault="00C8064A" w:rsidP="00DE10D6">
      <w:pPr>
        <w:jc w:val="both"/>
        <w:rPr>
          <w:sz w:val="22"/>
        </w:rPr>
      </w:pPr>
      <w:r w:rsidRPr="0045414C">
        <w:rPr>
          <w:sz w:val="22"/>
        </w:rPr>
        <w:t xml:space="preserve">Oczekujemy zgłoszeń </w:t>
      </w:r>
      <w:r w:rsidR="00FA0F7D" w:rsidRPr="0045414C">
        <w:rPr>
          <w:sz w:val="22"/>
        </w:rPr>
        <w:t xml:space="preserve">par </w:t>
      </w:r>
      <w:r w:rsidRPr="0045414C">
        <w:rPr>
          <w:sz w:val="22"/>
        </w:rPr>
        <w:t>od</w:t>
      </w:r>
      <w:r w:rsidR="00FA0F7D" w:rsidRPr="0045414C">
        <w:rPr>
          <w:sz w:val="22"/>
        </w:rPr>
        <w:t>:</w:t>
      </w:r>
    </w:p>
    <w:p w:rsidR="00FA0F7D" w:rsidRPr="0045414C" w:rsidRDefault="00FA0F7D" w:rsidP="00DE10D6">
      <w:pPr>
        <w:pStyle w:val="Akapitzlist"/>
        <w:numPr>
          <w:ilvl w:val="0"/>
          <w:numId w:val="3"/>
        </w:numPr>
        <w:jc w:val="both"/>
        <w:rPr>
          <w:sz w:val="22"/>
        </w:rPr>
      </w:pPr>
      <w:r w:rsidRPr="0045414C">
        <w:rPr>
          <w:sz w:val="22"/>
        </w:rPr>
        <w:t>ośrodków transplantacyjnych, które zajmuj</w:t>
      </w:r>
      <w:r w:rsidR="00115C97">
        <w:rPr>
          <w:sz w:val="22"/>
        </w:rPr>
        <w:t>ą</w:t>
      </w:r>
      <w:r w:rsidRPr="0045414C">
        <w:rPr>
          <w:sz w:val="22"/>
        </w:rPr>
        <w:t xml:space="preserve"> się kwalifikacją i przeszczepianiem nerek od dawców żywych</w:t>
      </w:r>
    </w:p>
    <w:p w:rsidR="00FA0F7D" w:rsidRPr="0045414C" w:rsidRDefault="00C8064A" w:rsidP="00DE10D6">
      <w:pPr>
        <w:pStyle w:val="Akapitzlist"/>
        <w:numPr>
          <w:ilvl w:val="0"/>
          <w:numId w:val="3"/>
        </w:numPr>
        <w:jc w:val="both"/>
        <w:rPr>
          <w:sz w:val="22"/>
        </w:rPr>
      </w:pPr>
      <w:r w:rsidRPr="0045414C">
        <w:rPr>
          <w:sz w:val="22"/>
        </w:rPr>
        <w:t xml:space="preserve">lekarzy nefrologów, którzy opiekują się chorymi </w:t>
      </w:r>
      <w:r w:rsidR="00FA0F7D" w:rsidRPr="0045414C">
        <w:rPr>
          <w:sz w:val="22"/>
        </w:rPr>
        <w:t xml:space="preserve">z niewydolnością nerek i </w:t>
      </w:r>
      <w:r w:rsidRPr="0045414C">
        <w:rPr>
          <w:sz w:val="22"/>
        </w:rPr>
        <w:t>dializowanymi</w:t>
      </w:r>
      <w:r w:rsidR="00FA0F7D" w:rsidRPr="0045414C">
        <w:rPr>
          <w:sz w:val="22"/>
        </w:rPr>
        <w:t xml:space="preserve"> oraz kwalifikują chorych do przeszczepi</w:t>
      </w:r>
      <w:r w:rsidR="000F2445">
        <w:rPr>
          <w:sz w:val="22"/>
        </w:rPr>
        <w:t>enia nerek</w:t>
      </w:r>
    </w:p>
    <w:p w:rsidR="00FA0F7D" w:rsidRPr="0045414C" w:rsidRDefault="00FA0F7D" w:rsidP="00DE10D6">
      <w:pPr>
        <w:pStyle w:val="Akapitzlist"/>
        <w:numPr>
          <w:ilvl w:val="0"/>
          <w:numId w:val="3"/>
        </w:numPr>
        <w:jc w:val="both"/>
        <w:rPr>
          <w:sz w:val="22"/>
        </w:rPr>
      </w:pPr>
      <w:r w:rsidRPr="0045414C">
        <w:rPr>
          <w:sz w:val="22"/>
        </w:rPr>
        <w:t>bezpośrednio od chorych or</w:t>
      </w:r>
      <w:r w:rsidR="00445E6F">
        <w:rPr>
          <w:sz w:val="22"/>
        </w:rPr>
        <w:t>a</w:t>
      </w:r>
      <w:r w:rsidRPr="0045414C">
        <w:rPr>
          <w:sz w:val="22"/>
        </w:rPr>
        <w:t>z ich bliskich, którzy chcą poddać się takiej kwalifikacji</w:t>
      </w:r>
      <w:r w:rsidR="000F2445">
        <w:rPr>
          <w:sz w:val="22"/>
        </w:rPr>
        <w:t>.</w:t>
      </w:r>
    </w:p>
    <w:p w:rsidR="005D6D84" w:rsidRPr="0045414C" w:rsidRDefault="005D6D84" w:rsidP="00DE10D6">
      <w:pPr>
        <w:pStyle w:val="Akapitzlist"/>
        <w:ind w:left="772"/>
        <w:jc w:val="both"/>
        <w:rPr>
          <w:sz w:val="22"/>
        </w:rPr>
      </w:pPr>
    </w:p>
    <w:p w:rsidR="00ED1CE2" w:rsidRPr="0045414C" w:rsidRDefault="00FA0F7D" w:rsidP="00DE10D6">
      <w:pPr>
        <w:jc w:val="both"/>
        <w:rPr>
          <w:sz w:val="22"/>
        </w:rPr>
      </w:pPr>
      <w:r w:rsidRPr="0045414C">
        <w:rPr>
          <w:sz w:val="22"/>
        </w:rPr>
        <w:t>Proszę w zgłoszeni</w:t>
      </w:r>
      <w:r w:rsidR="000F2445">
        <w:rPr>
          <w:sz w:val="22"/>
        </w:rPr>
        <w:t>u umieścić dane  potencjalnego d</w:t>
      </w:r>
      <w:r w:rsidRPr="0045414C">
        <w:rPr>
          <w:sz w:val="22"/>
        </w:rPr>
        <w:t xml:space="preserve">awcy </w:t>
      </w:r>
      <w:r w:rsidR="000F2445">
        <w:rPr>
          <w:sz w:val="22"/>
        </w:rPr>
        <w:t>i b</w:t>
      </w:r>
      <w:r w:rsidR="00ED1CE2" w:rsidRPr="0045414C">
        <w:rPr>
          <w:sz w:val="22"/>
        </w:rPr>
        <w:t xml:space="preserve">iorcy: </w:t>
      </w:r>
      <w:r w:rsidRPr="0045414C">
        <w:rPr>
          <w:sz w:val="22"/>
        </w:rPr>
        <w:t>nazwisko, imię, PESEL, gr</w:t>
      </w:r>
      <w:r w:rsidR="000F2445">
        <w:rPr>
          <w:sz w:val="22"/>
        </w:rPr>
        <w:t>upa</w:t>
      </w:r>
      <w:r w:rsidRPr="0045414C">
        <w:rPr>
          <w:sz w:val="22"/>
        </w:rPr>
        <w:t xml:space="preserve"> krwi, wzrost</w:t>
      </w:r>
      <w:r w:rsidR="000F2445">
        <w:rPr>
          <w:sz w:val="22"/>
        </w:rPr>
        <w:t>, waga</w:t>
      </w:r>
      <w:r w:rsidRPr="0045414C">
        <w:rPr>
          <w:sz w:val="22"/>
        </w:rPr>
        <w:t xml:space="preserve">, telefon i adres, </w:t>
      </w:r>
      <w:r w:rsidR="00ED1CE2" w:rsidRPr="0045414C">
        <w:rPr>
          <w:sz w:val="22"/>
        </w:rPr>
        <w:t xml:space="preserve">stopień pokrewieństwa, </w:t>
      </w:r>
      <w:r w:rsidRPr="0045414C">
        <w:rPr>
          <w:sz w:val="22"/>
        </w:rPr>
        <w:t>podstawowe informacje medyczne jeśli są dostępne</w:t>
      </w:r>
      <w:r w:rsidR="0045414C" w:rsidRPr="0045414C">
        <w:rPr>
          <w:sz w:val="22"/>
        </w:rPr>
        <w:t xml:space="preserve"> (formularz w załączeniu).</w:t>
      </w:r>
      <w:r w:rsidRPr="0045414C">
        <w:rPr>
          <w:sz w:val="22"/>
        </w:rPr>
        <w:t xml:space="preserve"> </w:t>
      </w:r>
    </w:p>
    <w:p w:rsidR="00ED1CE2" w:rsidRPr="0045414C" w:rsidRDefault="00ED1CE2" w:rsidP="00DE10D6">
      <w:pPr>
        <w:jc w:val="both"/>
        <w:rPr>
          <w:sz w:val="22"/>
        </w:rPr>
      </w:pPr>
    </w:p>
    <w:p w:rsidR="00C8064A" w:rsidRDefault="00ED1CE2" w:rsidP="00DE10D6">
      <w:pPr>
        <w:jc w:val="both"/>
        <w:rPr>
          <w:sz w:val="22"/>
        </w:rPr>
      </w:pPr>
      <w:r w:rsidRPr="0045414C">
        <w:rPr>
          <w:sz w:val="22"/>
        </w:rPr>
        <w:t>Oczekujemy, że wstępna kwalifikacja potencjalnego dawcy będzie odbywała się w ośrodku transplantacyjnym</w:t>
      </w:r>
      <w:r w:rsidR="005D6D84" w:rsidRPr="0045414C">
        <w:rPr>
          <w:sz w:val="22"/>
        </w:rPr>
        <w:t>,</w:t>
      </w:r>
      <w:r w:rsidRPr="0045414C">
        <w:rPr>
          <w:sz w:val="22"/>
        </w:rPr>
        <w:t xml:space="preserve"> do którego dana para zgłosiła się wcześniej lub skierujemy parę do najbliższego ośrodka transplantacyjnego, który zajmuje się przeszczepianie</w:t>
      </w:r>
      <w:r w:rsidR="000F2445">
        <w:rPr>
          <w:sz w:val="22"/>
        </w:rPr>
        <w:t>m</w:t>
      </w:r>
      <w:r w:rsidRPr="0045414C">
        <w:rPr>
          <w:sz w:val="22"/>
        </w:rPr>
        <w:t xml:space="preserve"> nerek od żywych dawców. Po wstępnej akceptacji dawcy odbędzie się </w:t>
      </w:r>
      <w:r w:rsidR="0045414C" w:rsidRPr="0045414C">
        <w:rPr>
          <w:sz w:val="22"/>
        </w:rPr>
        <w:t xml:space="preserve">w POLTRANSPLANCIE </w:t>
      </w:r>
      <w:r w:rsidR="007B1D20">
        <w:rPr>
          <w:sz w:val="22"/>
        </w:rPr>
        <w:t>weryfikacja</w:t>
      </w:r>
      <w:r w:rsidRPr="0045414C">
        <w:rPr>
          <w:sz w:val="22"/>
        </w:rPr>
        <w:t xml:space="preserve"> możliwości krzyżowego przeszczepienia z inną parą. O </w:t>
      </w:r>
      <w:r w:rsidR="00DE10D6">
        <w:rPr>
          <w:sz w:val="22"/>
        </w:rPr>
        <w:t xml:space="preserve">wyniku </w:t>
      </w:r>
      <w:r w:rsidRPr="0045414C">
        <w:rPr>
          <w:sz w:val="22"/>
        </w:rPr>
        <w:t xml:space="preserve">weryfikacji </w:t>
      </w:r>
      <w:r w:rsidR="000F2445">
        <w:rPr>
          <w:sz w:val="22"/>
        </w:rPr>
        <w:t>zostanie powiadomiony</w:t>
      </w:r>
      <w:r w:rsidRPr="0045414C">
        <w:rPr>
          <w:sz w:val="22"/>
        </w:rPr>
        <w:t xml:space="preserve"> </w:t>
      </w:r>
      <w:r w:rsidR="003470BE">
        <w:rPr>
          <w:sz w:val="22"/>
        </w:rPr>
        <w:t>ośrodek</w:t>
      </w:r>
      <w:r w:rsidRPr="0045414C">
        <w:rPr>
          <w:sz w:val="22"/>
        </w:rPr>
        <w:t xml:space="preserve">, </w:t>
      </w:r>
      <w:r w:rsidR="005D6D84" w:rsidRPr="0045414C">
        <w:rPr>
          <w:sz w:val="22"/>
        </w:rPr>
        <w:t xml:space="preserve">który zgłosił parę. </w:t>
      </w:r>
      <w:r w:rsidR="000F2445">
        <w:rPr>
          <w:sz w:val="22"/>
        </w:rPr>
        <w:t>W</w:t>
      </w:r>
      <w:r w:rsidRPr="0045414C">
        <w:rPr>
          <w:sz w:val="22"/>
        </w:rPr>
        <w:t xml:space="preserve"> sytuacji gdy przeszczepienie krzyżowe będzie wymagało zaangażowania dwóch </w:t>
      </w:r>
      <w:r w:rsidR="003470BE">
        <w:rPr>
          <w:sz w:val="22"/>
        </w:rPr>
        <w:t xml:space="preserve">różnych </w:t>
      </w:r>
      <w:r w:rsidRPr="0045414C">
        <w:rPr>
          <w:sz w:val="22"/>
        </w:rPr>
        <w:t>ośrodków transplantacyjnych</w:t>
      </w:r>
      <w:r w:rsidR="000F2445">
        <w:rPr>
          <w:sz w:val="22"/>
        </w:rPr>
        <w:t xml:space="preserve"> (dwie pary są kwalifikowane w dwóch ośrodkach)</w:t>
      </w:r>
      <w:r w:rsidRPr="0045414C">
        <w:rPr>
          <w:sz w:val="22"/>
        </w:rPr>
        <w:t xml:space="preserve">, </w:t>
      </w:r>
      <w:r w:rsidR="003470BE">
        <w:rPr>
          <w:sz w:val="22"/>
        </w:rPr>
        <w:t>ostateczna akceptacja dawców</w:t>
      </w:r>
      <w:r w:rsidR="005D6D84" w:rsidRPr="0045414C">
        <w:rPr>
          <w:sz w:val="22"/>
        </w:rPr>
        <w:t xml:space="preserve"> </w:t>
      </w:r>
      <w:r w:rsidR="000F2445">
        <w:rPr>
          <w:sz w:val="22"/>
        </w:rPr>
        <w:t xml:space="preserve">będzie się </w:t>
      </w:r>
      <w:r w:rsidR="005D6D84" w:rsidRPr="0045414C">
        <w:rPr>
          <w:sz w:val="22"/>
        </w:rPr>
        <w:t xml:space="preserve">odbywała się w </w:t>
      </w:r>
      <w:r w:rsidR="003470BE">
        <w:rPr>
          <w:sz w:val="22"/>
        </w:rPr>
        <w:t>tych ośrodkach</w:t>
      </w:r>
      <w:r w:rsidR="005D6D84" w:rsidRPr="0045414C">
        <w:rPr>
          <w:sz w:val="22"/>
        </w:rPr>
        <w:t>, w który</w:t>
      </w:r>
      <w:r w:rsidR="003470BE">
        <w:rPr>
          <w:sz w:val="22"/>
        </w:rPr>
        <w:t>ch</w:t>
      </w:r>
      <w:r w:rsidR="005D6D84" w:rsidRPr="0045414C">
        <w:rPr>
          <w:sz w:val="22"/>
        </w:rPr>
        <w:t xml:space="preserve"> odbędzie się pobranie </w:t>
      </w:r>
      <w:r w:rsidR="000F2445">
        <w:rPr>
          <w:sz w:val="22"/>
        </w:rPr>
        <w:t>i przeszczepienie ner</w:t>
      </w:r>
      <w:r w:rsidR="003470BE">
        <w:rPr>
          <w:sz w:val="22"/>
        </w:rPr>
        <w:t>e</w:t>
      </w:r>
      <w:r w:rsidR="000F2445">
        <w:rPr>
          <w:sz w:val="22"/>
        </w:rPr>
        <w:t>k</w:t>
      </w:r>
      <w:r w:rsidR="005D6D84" w:rsidRPr="0045414C">
        <w:rPr>
          <w:sz w:val="22"/>
        </w:rPr>
        <w:t xml:space="preserve">. </w:t>
      </w:r>
      <w:r w:rsidR="000F2445">
        <w:rPr>
          <w:sz w:val="22"/>
        </w:rPr>
        <w:t>Warunkiem kwalifikacji obu par jest jednoczasowe pobranie i przeszczepienie nerek w tych parach.</w:t>
      </w:r>
    </w:p>
    <w:p w:rsidR="00CB73FD" w:rsidRDefault="00CB73FD" w:rsidP="00DE10D6">
      <w:pPr>
        <w:jc w:val="both"/>
        <w:rPr>
          <w:sz w:val="22"/>
        </w:rPr>
      </w:pPr>
    </w:p>
    <w:p w:rsidR="00CB73FD" w:rsidRPr="0045414C" w:rsidRDefault="00CB73FD" w:rsidP="00DE10D6">
      <w:pPr>
        <w:jc w:val="both"/>
        <w:rPr>
          <w:sz w:val="22"/>
        </w:rPr>
      </w:pPr>
    </w:p>
    <w:p w:rsidR="00CB73FD" w:rsidRDefault="00CB73FD" w:rsidP="00CB73FD">
      <w:pPr>
        <w:rPr>
          <w:b/>
          <w:sz w:val="28"/>
        </w:rPr>
      </w:pPr>
      <w:r w:rsidRPr="007F271F">
        <w:rPr>
          <w:sz w:val="22"/>
        </w:rPr>
        <w:tab/>
      </w:r>
      <w:r w:rsidRPr="007F271F">
        <w:rPr>
          <w:sz w:val="22"/>
        </w:rPr>
        <w:tab/>
      </w:r>
      <w:r w:rsidRPr="007F271F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CB73FD" w:rsidRPr="0082623F" w:rsidRDefault="00CB73FD" w:rsidP="00CB73FD">
      <w:pPr>
        <w:spacing w:line="360" w:lineRule="auto"/>
        <w:ind w:left="4820"/>
        <w:rPr>
          <w:szCs w:val="28"/>
        </w:rPr>
      </w:pPr>
      <w:bookmarkStart w:id="0" w:name="_GoBack"/>
      <w:bookmarkEnd w:id="0"/>
    </w:p>
    <w:tbl>
      <w:tblPr>
        <w:tblpPr w:leftFromText="141" w:rightFromText="141" w:horzAnchor="margin" w:tblpY="23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937"/>
        <w:gridCol w:w="3281"/>
        <w:gridCol w:w="2334"/>
      </w:tblGrid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Dane 1-10 obligatoryjne</w:t>
            </w:r>
          </w:p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</w:p>
        </w:tc>
        <w:tc>
          <w:tcPr>
            <w:tcW w:w="3413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Potencjalny Dawca</w:t>
            </w:r>
          </w:p>
        </w:tc>
        <w:tc>
          <w:tcPr>
            <w:tcW w:w="2354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 xml:space="preserve">Potencjalny Biorca </w:t>
            </w:r>
          </w:p>
        </w:tc>
      </w:tr>
      <w:tr w:rsidR="00CB73FD" w:rsidTr="008D2581">
        <w:tc>
          <w:tcPr>
            <w:tcW w:w="9289" w:type="dxa"/>
            <w:gridSpan w:val="4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>
              <w:rPr>
                <w:b/>
              </w:rPr>
              <w:t>Pierwszy etap, podstawowe informacje</w:t>
            </w: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1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Nazwisko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2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Imiona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3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Grupa krwi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4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 xml:space="preserve">PESEL 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5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Wiek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6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Stopień pokrewieństwa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7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 xml:space="preserve">Waga 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8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Wzrost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9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Adres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10</w:t>
            </w:r>
          </w:p>
        </w:tc>
        <w:tc>
          <w:tcPr>
            <w:tcW w:w="3007" w:type="dxa"/>
          </w:tcPr>
          <w:p w:rsidR="00CB73FD" w:rsidRPr="008A3AF2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8A3AF2">
              <w:rPr>
                <w:b/>
              </w:rPr>
              <w:t>Telefon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11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Ośrodek Kwalifikujący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12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Telefon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13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Lekarz prowadzący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9289" w:type="dxa"/>
            <w:gridSpan w:val="4"/>
          </w:tcPr>
          <w:p w:rsidR="00CB73FD" w:rsidRPr="00F05FCE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F05FCE">
              <w:rPr>
                <w:b/>
              </w:rPr>
              <w:t>Drugi etap, po wstępnej weryfikacji zgłoszeń</w:t>
            </w: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14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HLA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15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Anty-HLA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----------------------------------------</w:t>
            </w: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16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Zgoda na wymianę nerek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17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Akceptacja internistyczna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18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Akceptacja chirurgiczna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19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Opinia psychologa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9289" w:type="dxa"/>
            <w:gridSpan w:val="4"/>
          </w:tcPr>
          <w:p w:rsidR="00CB73FD" w:rsidRPr="00F05FCE" w:rsidRDefault="00CB73FD" w:rsidP="008D2581">
            <w:pPr>
              <w:tabs>
                <w:tab w:val="center" w:pos="4536"/>
                <w:tab w:val="right" w:pos="9072"/>
              </w:tabs>
              <w:rPr>
                <w:b/>
              </w:rPr>
            </w:pPr>
            <w:r w:rsidRPr="00F05FCE">
              <w:rPr>
                <w:b/>
              </w:rPr>
              <w:t>Trzeci etap, przygotowanie do przeszczepienia</w:t>
            </w:r>
            <w:r>
              <w:rPr>
                <w:b/>
              </w:rPr>
              <w:t>, przeszczepienie i opieka po zabiegu</w:t>
            </w: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20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Zgoda Komisji Etycznej KRT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21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Zgoda sądu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22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Wyznaczenie terminu jednoczasowego przeszczepienia dwóch par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23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Ostateczna akceptacja i dane ośrodka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pobierającego</w:t>
            </w: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przeszczepiającego</w:t>
            </w:r>
          </w:p>
        </w:tc>
      </w:tr>
      <w:tr w:rsidR="00CB73FD" w:rsidTr="008D2581">
        <w:tc>
          <w:tcPr>
            <w:tcW w:w="515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24</w:t>
            </w:r>
          </w:p>
        </w:tc>
        <w:tc>
          <w:tcPr>
            <w:tcW w:w="3007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  <w:r>
              <w:t>Opieka potransplantacyjna</w:t>
            </w:r>
          </w:p>
        </w:tc>
        <w:tc>
          <w:tcPr>
            <w:tcW w:w="3413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  <w:tc>
          <w:tcPr>
            <w:tcW w:w="2354" w:type="dxa"/>
          </w:tcPr>
          <w:p w:rsidR="00CB73FD" w:rsidRDefault="00CB73FD" w:rsidP="008D2581">
            <w:pPr>
              <w:tabs>
                <w:tab w:val="center" w:pos="4536"/>
                <w:tab w:val="right" w:pos="9072"/>
              </w:tabs>
            </w:pPr>
          </w:p>
        </w:tc>
      </w:tr>
    </w:tbl>
    <w:p w:rsidR="00CB73FD" w:rsidRDefault="00CB73FD" w:rsidP="00CB73FD">
      <w:pPr>
        <w:spacing w:line="360" w:lineRule="auto"/>
        <w:ind w:left="4820" w:hanging="4962"/>
        <w:jc w:val="both"/>
        <w:rPr>
          <w:sz w:val="28"/>
          <w:szCs w:val="28"/>
        </w:rPr>
      </w:pPr>
      <w:r>
        <w:rPr>
          <w:sz w:val="28"/>
          <w:szCs w:val="28"/>
        </w:rPr>
        <w:t>Protokół zgłoszenie potencjalnego dawcy żywego do programu wymiany par.</w:t>
      </w:r>
    </w:p>
    <w:p w:rsidR="00CB73FD" w:rsidRPr="000A6DBD" w:rsidRDefault="00CB73FD" w:rsidP="00CB73FD">
      <w:pPr>
        <w:spacing w:line="360" w:lineRule="auto"/>
        <w:jc w:val="both"/>
        <w:rPr>
          <w:szCs w:val="28"/>
        </w:rPr>
      </w:pPr>
    </w:p>
    <w:p w:rsidR="0059745D" w:rsidRPr="00A32F2C" w:rsidRDefault="0059745D" w:rsidP="00DE10D6">
      <w:pPr>
        <w:jc w:val="both"/>
        <w:rPr>
          <w:b/>
        </w:rPr>
      </w:pPr>
    </w:p>
    <w:sectPr w:rsidR="0059745D" w:rsidRPr="00A32F2C" w:rsidSect="00512578">
      <w:headerReference w:type="default" r:id="rId9"/>
      <w:pgSz w:w="11906" w:h="16838"/>
      <w:pgMar w:top="1417" w:right="1416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D81" w:rsidRDefault="00772D81" w:rsidP="00C33B03">
      <w:r>
        <w:separator/>
      </w:r>
    </w:p>
  </w:endnote>
  <w:endnote w:type="continuationSeparator" w:id="0">
    <w:p w:rsidR="00772D81" w:rsidRDefault="00772D81" w:rsidP="00C3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D81" w:rsidRDefault="00772D81" w:rsidP="00C33B03">
      <w:r>
        <w:separator/>
      </w:r>
    </w:p>
  </w:footnote>
  <w:footnote w:type="continuationSeparator" w:id="0">
    <w:p w:rsidR="00772D81" w:rsidRDefault="00772D81" w:rsidP="00C33B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67A" w:rsidRPr="00FF780C" w:rsidRDefault="004D5D87">
    <w:pPr>
      <w:pStyle w:val="Nagwek1"/>
      <w:jc w:val="center"/>
      <w:rPr>
        <w:rFonts w:ascii="Bookman Old Style" w:hAnsi="Bookman Old Style"/>
        <w:b/>
        <w:sz w:val="22"/>
      </w:rPr>
    </w:pPr>
    <w:r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-600710</wp:posOffset>
          </wp:positionH>
          <wp:positionV relativeFrom="paragraph">
            <wp:posOffset>-61595</wp:posOffset>
          </wp:positionV>
          <wp:extent cx="654685" cy="757555"/>
          <wp:effectExtent l="0" t="0" r="0" b="4445"/>
          <wp:wrapThrough wrapText="right">
            <wp:wrapPolygon edited="0">
              <wp:start x="0" y="0"/>
              <wp:lineTo x="0" y="21184"/>
              <wp:lineTo x="20741" y="21184"/>
              <wp:lineTo x="20741" y="0"/>
              <wp:lineTo x="0" y="0"/>
            </wp:wrapPolygon>
          </wp:wrapThrough>
          <wp:docPr id="1" name="Obraz 1" descr="logo POLTRANSPL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OLTRANSPLA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D84" w:rsidRPr="00FF780C">
      <w:rPr>
        <w:rFonts w:ascii="Bookman Old Style" w:hAnsi="Bookman Old Style"/>
        <w:b/>
        <w:sz w:val="28"/>
      </w:rPr>
      <w:t xml:space="preserve">     </w:t>
    </w:r>
    <w:r w:rsidR="005D6D84" w:rsidRPr="00FF780C">
      <w:rPr>
        <w:rFonts w:ascii="Bookman Old Style" w:hAnsi="Bookman Old Style"/>
        <w:b/>
        <w:szCs w:val="24"/>
      </w:rPr>
      <w:t>Centrum</w:t>
    </w:r>
    <w:r w:rsidR="005D6D84" w:rsidRPr="00FF780C">
      <w:rPr>
        <w:rFonts w:ascii="Bookman Old Style" w:hAnsi="Bookman Old Style"/>
        <w:b/>
        <w:sz w:val="22"/>
      </w:rPr>
      <w:t xml:space="preserve"> Organizacyjno-Koordynacyjne ds. Transplantacji</w:t>
    </w:r>
  </w:p>
  <w:p w:rsidR="004A667A" w:rsidRPr="00FF780C" w:rsidRDefault="005D6D84">
    <w:pPr>
      <w:jc w:val="center"/>
      <w:rPr>
        <w:rFonts w:ascii="Bookman Old Style" w:hAnsi="Bookman Old Style"/>
        <w:b/>
        <w:sz w:val="22"/>
      </w:rPr>
    </w:pPr>
    <w:r w:rsidRPr="00FF780C">
      <w:rPr>
        <w:rFonts w:ascii="Bookman Old Style" w:hAnsi="Bookman Old Style"/>
        <w:b/>
        <w:sz w:val="22"/>
      </w:rPr>
      <w:t>POLTRANSPLANT</w:t>
    </w:r>
  </w:p>
  <w:p w:rsidR="004A667A" w:rsidRPr="00FF780C" w:rsidRDefault="005D6D84">
    <w:pPr>
      <w:pBdr>
        <w:bottom w:val="single" w:sz="12" w:space="1" w:color="auto"/>
      </w:pBdr>
      <w:jc w:val="center"/>
      <w:rPr>
        <w:rFonts w:ascii="Bookman Old Style" w:hAnsi="Bookman Old Style"/>
        <w:b/>
        <w:sz w:val="22"/>
      </w:rPr>
    </w:pPr>
    <w:r w:rsidRPr="00FF780C">
      <w:rPr>
        <w:rFonts w:ascii="Bookman Old Style" w:hAnsi="Bookman Old Style"/>
        <w:b/>
        <w:sz w:val="22"/>
      </w:rPr>
      <w:t>02-001 Warszawa, al. Jerozolimskie 87</w:t>
    </w:r>
  </w:p>
  <w:p w:rsidR="004A667A" w:rsidRPr="004D5D87" w:rsidRDefault="005D6D84" w:rsidP="007F271F">
    <w:pPr>
      <w:pBdr>
        <w:bottom w:val="single" w:sz="12" w:space="1" w:color="auto"/>
      </w:pBdr>
      <w:rPr>
        <w:rFonts w:ascii="Bookman Old Style" w:hAnsi="Bookman Old Style"/>
        <w:b/>
        <w:sz w:val="20"/>
        <w:lang w:val="en-US"/>
      </w:rPr>
    </w:pPr>
    <w:r w:rsidRPr="004D5D87">
      <w:rPr>
        <w:rFonts w:ascii="Bookman Old Style" w:hAnsi="Bookman Old Style"/>
        <w:b/>
        <w:sz w:val="20"/>
        <w:lang w:val="en-US"/>
      </w:rPr>
      <w:t>tel.  (+48 22) 622 58 06;  fax  (+48 22) 622 32 43; e-mail: transpl@poltransplant.org.pl</w:t>
    </w:r>
    <w:r w:rsidRPr="004D5D87">
      <w:rPr>
        <w:b/>
        <w:sz w:val="18"/>
        <w:lang w:val="en-US"/>
      </w:rPr>
      <w:t xml:space="preserve">           </w:t>
    </w:r>
    <w:r w:rsidRPr="004D5D87">
      <w:rPr>
        <w:b/>
        <w:sz w:val="18"/>
        <w:lang w:val="en-US"/>
      </w:rPr>
      <w:tab/>
      <w:t xml:space="preserve">        </w:t>
    </w:r>
    <w:r w:rsidRPr="004D5D87">
      <w:rPr>
        <w:b/>
        <w:sz w:val="18"/>
        <w:lang w:val="en-US"/>
      </w:rPr>
      <w:tab/>
    </w:r>
  </w:p>
  <w:p w:rsidR="004A667A" w:rsidRPr="004D5D87" w:rsidRDefault="00772D81">
    <w:pPr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F408BA"/>
    <w:multiLevelType w:val="hybridMultilevel"/>
    <w:tmpl w:val="0304E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172D7"/>
    <w:multiLevelType w:val="hybridMultilevel"/>
    <w:tmpl w:val="FC0E3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9344B"/>
    <w:multiLevelType w:val="hybridMultilevel"/>
    <w:tmpl w:val="AA60CC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D52A16"/>
    <w:multiLevelType w:val="hybridMultilevel"/>
    <w:tmpl w:val="93D6FE3E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F2C"/>
    <w:rsid w:val="000F2445"/>
    <w:rsid w:val="00115C97"/>
    <w:rsid w:val="001D3434"/>
    <w:rsid w:val="003470BE"/>
    <w:rsid w:val="00445E6F"/>
    <w:rsid w:val="0045414C"/>
    <w:rsid w:val="004D5D87"/>
    <w:rsid w:val="0059745D"/>
    <w:rsid w:val="005D6D84"/>
    <w:rsid w:val="006A0BA1"/>
    <w:rsid w:val="00772D81"/>
    <w:rsid w:val="007B1D20"/>
    <w:rsid w:val="007C30C5"/>
    <w:rsid w:val="00866870"/>
    <w:rsid w:val="00A32F2C"/>
    <w:rsid w:val="00A41447"/>
    <w:rsid w:val="00A567FC"/>
    <w:rsid w:val="00C33B03"/>
    <w:rsid w:val="00C8064A"/>
    <w:rsid w:val="00CB73FD"/>
    <w:rsid w:val="00D64ED7"/>
    <w:rsid w:val="00DE10D6"/>
    <w:rsid w:val="00EB79BA"/>
    <w:rsid w:val="00ED1CE2"/>
    <w:rsid w:val="00FA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6A01D4-A404-4534-A081-30EF0CDA8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2F2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32F2C"/>
    <w:pPr>
      <w:keepNext/>
      <w:outlineLvl w:val="0"/>
    </w:pPr>
    <w:rPr>
      <w:rFonts w:ascii="Arial" w:hAnsi="Aria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32F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32F2C"/>
    <w:rPr>
      <w:rFonts w:ascii="Arial" w:eastAsia="Times New Roman" w:hAnsi="Arial" w:cs="Times New Roman"/>
      <w:sz w:val="24"/>
      <w:szCs w:val="20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32F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A32F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A32F2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32F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Akapitzlist">
    <w:name w:val="List Paragraph"/>
    <w:basedOn w:val="Normalny"/>
    <w:uiPriority w:val="34"/>
    <w:qFormat/>
    <w:rsid w:val="00A32F2C"/>
    <w:pPr>
      <w:ind w:left="720"/>
      <w:contextualSpacing/>
    </w:pPr>
  </w:style>
  <w:style w:type="paragraph" w:styleId="Bezodstpw">
    <w:name w:val="No Spacing"/>
    <w:uiPriority w:val="1"/>
    <w:qFormat/>
    <w:rsid w:val="00A32F2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32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A32F2C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A32F2C"/>
    <w:rPr>
      <w:b/>
      <w:bCs/>
      <w:i/>
      <w:iCs/>
      <w:color w:val="4F81BD" w:themeColor="accent1"/>
    </w:rPr>
  </w:style>
  <w:style w:type="character" w:styleId="Uwydatnienie">
    <w:name w:val="Emphasis"/>
    <w:basedOn w:val="Domylnaczcionkaakapitu"/>
    <w:uiPriority w:val="20"/>
    <w:qFormat/>
    <w:rsid w:val="00A32F2C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A32F2C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32F2C"/>
    <w:rPr>
      <w:rFonts w:ascii="Times New Roman" w:eastAsia="Times New Roman" w:hAnsi="Times New Roman" w:cs="Times New Roman"/>
      <w:i/>
      <w:iCs/>
      <w:color w:val="000000" w:themeColor="text1"/>
      <w:sz w:val="24"/>
      <w:szCs w:val="20"/>
      <w:lang w:eastAsia="pl-PL"/>
    </w:rPr>
  </w:style>
  <w:style w:type="character" w:styleId="Odwoaniedelikatne">
    <w:name w:val="Subtle Reference"/>
    <w:basedOn w:val="Domylnaczcionkaakapitu"/>
    <w:uiPriority w:val="31"/>
    <w:qFormat/>
    <w:rsid w:val="00A32F2C"/>
    <w:rPr>
      <w:smallCaps/>
      <w:color w:val="C0504D" w:themeColor="accent2"/>
      <w:u w:val="single"/>
    </w:rPr>
  </w:style>
  <w:style w:type="character" w:styleId="Hipercze">
    <w:name w:val="Hyperlink"/>
    <w:basedOn w:val="Domylnaczcionkaakapitu"/>
    <w:uiPriority w:val="99"/>
    <w:unhideWhenUsed/>
    <w:rsid w:val="00C8064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6D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D84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o@poltransplant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68BF6-98B5-4F0E-B189-C229A3EE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571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Poltransplant</Company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Lewandowska</dc:creator>
  <cp:keywords/>
  <dc:description/>
  <cp:lastModifiedBy>Piotr Malanowski</cp:lastModifiedBy>
  <cp:revision>2</cp:revision>
  <cp:lastPrinted>2014-10-21T10:55:00Z</cp:lastPrinted>
  <dcterms:created xsi:type="dcterms:W3CDTF">2014-10-21T11:20:00Z</dcterms:created>
  <dcterms:modified xsi:type="dcterms:W3CDTF">2014-10-21T11:20:00Z</dcterms:modified>
</cp:coreProperties>
</file>